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2A" w:rsidRDefault="00E71B2A" w:rsidP="00E71B2A">
      <w:pPr>
        <w:ind w:left="360"/>
      </w:pPr>
    </w:p>
    <w:p w:rsidR="00E71B2A" w:rsidRPr="004B159D" w:rsidRDefault="00E71B2A" w:rsidP="007E5695">
      <w:pPr>
        <w:pStyle w:val="IntenseQuote"/>
        <w:jc w:val="center"/>
        <w:rPr>
          <w:b w:val="0"/>
          <w:i w:val="0"/>
          <w:color w:val="auto"/>
          <w:sz w:val="40"/>
          <w:szCs w:val="40"/>
        </w:rPr>
      </w:pPr>
      <w:r w:rsidRPr="004B159D">
        <w:rPr>
          <w:b w:val="0"/>
          <w:i w:val="0"/>
          <w:color w:val="auto"/>
          <w:sz w:val="40"/>
          <w:szCs w:val="40"/>
        </w:rPr>
        <w:t>CITY OF MILTON-FREEWATER</w:t>
      </w:r>
      <w:r w:rsidRPr="004B159D">
        <w:rPr>
          <w:b w:val="0"/>
          <w:i w:val="0"/>
          <w:color w:val="auto"/>
          <w:sz w:val="40"/>
          <w:szCs w:val="40"/>
        </w:rPr>
        <w:br/>
        <w:t>JOB DESCRIPTION</w:t>
      </w:r>
    </w:p>
    <w:p w:rsidR="004B159D" w:rsidRDefault="004B159D" w:rsidP="004B159D">
      <w:r>
        <w:t xml:space="preserve">POSITION TITLE:  </w:t>
      </w:r>
      <w:r w:rsidR="004D3D89">
        <w:t>VOLUNTEER FIRE FIGHTER</w:t>
      </w:r>
      <w:r>
        <w:tab/>
        <w:t xml:space="preserve">     </w:t>
      </w:r>
    </w:p>
    <w:p w:rsidR="004B159D" w:rsidRDefault="004B159D" w:rsidP="004B159D">
      <w:r>
        <w:t xml:space="preserve">REPORTS TO:  </w:t>
      </w:r>
      <w:r w:rsidR="00BD5B13">
        <w:t xml:space="preserve">CITY </w:t>
      </w:r>
      <w:r w:rsidR="004D3D89">
        <w:t>FIRE CHIEF</w:t>
      </w:r>
    </w:p>
    <w:p w:rsidR="004B159D" w:rsidRPr="004A5DA5" w:rsidRDefault="004B159D" w:rsidP="004B159D"/>
    <w:p w:rsidR="004D3D89" w:rsidRPr="004D3D89" w:rsidRDefault="004D3D89" w:rsidP="004D3D89">
      <w:pPr>
        <w:tabs>
          <w:tab w:val="left" w:pos="-1440"/>
        </w:tabs>
        <w:ind w:left="2880" w:hanging="2880"/>
        <w:rPr>
          <w:rFonts w:asciiTheme="majorHAnsi" w:hAnsiTheme="majorHAnsi"/>
        </w:rPr>
      </w:pPr>
      <w:r w:rsidRPr="004D3D89">
        <w:rPr>
          <w:rFonts w:asciiTheme="majorHAnsi" w:hAnsiTheme="majorHAnsi"/>
          <w:u w:val="single"/>
        </w:rPr>
        <w:t>GENERAL PURPOSE:</w:t>
      </w:r>
      <w:r w:rsidRPr="004D3D89">
        <w:rPr>
          <w:rFonts w:asciiTheme="majorHAnsi" w:hAnsiTheme="majorHAnsi"/>
        </w:rPr>
        <w:tab/>
      </w:r>
    </w:p>
    <w:p w:rsidR="004D3D89" w:rsidRPr="004D3D89" w:rsidRDefault="004D3D89" w:rsidP="004D3D89">
      <w:pPr>
        <w:jc w:val="both"/>
        <w:rPr>
          <w:rFonts w:asciiTheme="majorHAnsi" w:hAnsiTheme="majorHAnsi"/>
        </w:rPr>
      </w:pPr>
      <w:r w:rsidRPr="004D3D89">
        <w:rPr>
          <w:rFonts w:asciiTheme="majorHAnsi" w:hAnsiTheme="majorHAnsi"/>
        </w:rPr>
        <w:t>Performs a variety of duties including fire prevention, suppression, rescue, and disaster services to prevent or minimize the loss of life and property by fire or disaster conditions.</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u w:val="single"/>
        </w:rPr>
        <w:t>SUPERVISION RECEIVED:</w:t>
      </w:r>
    </w:p>
    <w:p w:rsidR="004D3D89" w:rsidRPr="004D3D89" w:rsidRDefault="004D3D89" w:rsidP="004D3D89">
      <w:pPr>
        <w:jc w:val="both"/>
        <w:rPr>
          <w:rFonts w:asciiTheme="majorHAnsi" w:hAnsiTheme="majorHAnsi"/>
        </w:rPr>
      </w:pPr>
      <w:r w:rsidRPr="004D3D89">
        <w:rPr>
          <w:rFonts w:asciiTheme="majorHAnsi" w:hAnsiTheme="majorHAnsi"/>
        </w:rPr>
        <w:t>Works under the general guidance and direction of the City Fire Chief or Senior Chief Officer.</w:t>
      </w:r>
    </w:p>
    <w:p w:rsidR="004D3D89" w:rsidRPr="00BD5B13" w:rsidRDefault="004D3D89" w:rsidP="004D3D89">
      <w:pPr>
        <w:jc w:val="both"/>
        <w:rPr>
          <w:rFonts w:asciiTheme="majorHAnsi" w:hAnsiTheme="majorHAnsi"/>
          <w:b/>
          <w:sz w:val="16"/>
          <w:szCs w:val="16"/>
        </w:rPr>
      </w:pPr>
    </w:p>
    <w:p w:rsidR="004D3D89" w:rsidRPr="004D3D89" w:rsidRDefault="004D3D89" w:rsidP="004D3D89">
      <w:pPr>
        <w:jc w:val="both"/>
        <w:rPr>
          <w:rFonts w:asciiTheme="majorHAnsi" w:hAnsiTheme="majorHAnsi"/>
        </w:rPr>
      </w:pPr>
      <w:r w:rsidRPr="004D3D89">
        <w:rPr>
          <w:rFonts w:asciiTheme="majorHAnsi" w:hAnsiTheme="majorHAnsi"/>
          <w:u w:val="single"/>
        </w:rPr>
        <w:t>DUTIES AND RESPONSIBILITIES:</w:t>
      </w:r>
    </w:p>
    <w:p w:rsidR="004D3D89" w:rsidRPr="004D3D89" w:rsidRDefault="004D3D89" w:rsidP="004D3D89">
      <w:pPr>
        <w:numPr>
          <w:ilvl w:val="0"/>
          <w:numId w:val="6"/>
        </w:numPr>
        <w:ind w:left="0"/>
        <w:jc w:val="both"/>
        <w:rPr>
          <w:rFonts w:asciiTheme="majorHAnsi" w:hAnsiTheme="majorHAnsi"/>
        </w:rPr>
      </w:pPr>
      <w:r w:rsidRPr="004D3D89">
        <w:rPr>
          <w:rFonts w:asciiTheme="majorHAnsi" w:hAnsiTheme="majorHAnsi"/>
        </w:rPr>
        <w:t>Responds to alarms and activities at the scene of Fire and Disaster emergencies as required.</w:t>
      </w:r>
    </w:p>
    <w:p w:rsidR="004D3D89" w:rsidRPr="004D3D89" w:rsidRDefault="004D3D89" w:rsidP="004D3D89">
      <w:pPr>
        <w:numPr>
          <w:ilvl w:val="0"/>
          <w:numId w:val="6"/>
        </w:numPr>
        <w:ind w:left="0"/>
        <w:jc w:val="both"/>
        <w:rPr>
          <w:rFonts w:asciiTheme="majorHAnsi" w:hAnsiTheme="majorHAnsi"/>
        </w:rPr>
      </w:pPr>
      <w:r w:rsidRPr="004D3D89">
        <w:rPr>
          <w:rFonts w:asciiTheme="majorHAnsi" w:hAnsiTheme="majorHAnsi"/>
        </w:rPr>
        <w:t>Attends all required training and meetings.</w:t>
      </w:r>
    </w:p>
    <w:p w:rsidR="004D3D89" w:rsidRPr="004D3D89" w:rsidRDefault="004D3D89" w:rsidP="004D3D89">
      <w:pPr>
        <w:numPr>
          <w:ilvl w:val="0"/>
          <w:numId w:val="6"/>
        </w:numPr>
        <w:ind w:left="0"/>
        <w:jc w:val="both"/>
        <w:rPr>
          <w:rFonts w:asciiTheme="majorHAnsi" w:hAnsiTheme="majorHAnsi"/>
        </w:rPr>
      </w:pPr>
      <w:r w:rsidRPr="004D3D89">
        <w:rPr>
          <w:rFonts w:asciiTheme="majorHAnsi" w:hAnsiTheme="majorHAnsi"/>
        </w:rPr>
        <w:t>Maintains self-discipline.</w:t>
      </w:r>
    </w:p>
    <w:p w:rsidR="004D3D89" w:rsidRPr="004D3D89" w:rsidRDefault="004D3D89" w:rsidP="004D3D89">
      <w:pPr>
        <w:numPr>
          <w:ilvl w:val="0"/>
          <w:numId w:val="6"/>
        </w:numPr>
        <w:ind w:left="0"/>
        <w:jc w:val="both"/>
        <w:rPr>
          <w:rFonts w:asciiTheme="majorHAnsi" w:hAnsiTheme="majorHAnsi"/>
        </w:rPr>
      </w:pPr>
      <w:r w:rsidRPr="004D3D89">
        <w:rPr>
          <w:rFonts w:asciiTheme="majorHAnsi" w:hAnsiTheme="majorHAnsi"/>
        </w:rPr>
        <w:t xml:space="preserve">Performs routine inspections and maintenance of fire department equipment and apparatus. </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rPr>
        <w:t>The examples of the above listed duties are intended only as illustrations of the various types of work performed.  The omission of specific statements of duties does not exclude them from the position if the work is similar, related, or a logical assignment to the position.</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u w:val="single"/>
        </w:rPr>
        <w:t>PERIPHERAL DUTIES:</w:t>
      </w:r>
    </w:p>
    <w:p w:rsidR="004D3D89" w:rsidRPr="004D3D89" w:rsidRDefault="004D3D89" w:rsidP="004D3D89">
      <w:pPr>
        <w:jc w:val="both"/>
        <w:rPr>
          <w:rFonts w:asciiTheme="majorHAnsi" w:hAnsiTheme="majorHAnsi"/>
        </w:rPr>
      </w:pPr>
      <w:r w:rsidRPr="004D3D89">
        <w:rPr>
          <w:rFonts w:asciiTheme="majorHAnsi" w:hAnsiTheme="majorHAnsi"/>
        </w:rPr>
        <w:t>Attends conferences and meetings to keep abreast of current trends in the field; represents the City Fire Department in a variety of local, county, state and other meetings.</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u w:val="single"/>
        </w:rPr>
        <w:t>NECESSARY KNOWLEDGE, SKILLS AND ABILITIES:</w:t>
      </w:r>
    </w:p>
    <w:p w:rsidR="004D3D89" w:rsidRPr="004D3D89" w:rsidRDefault="004D3D89" w:rsidP="004D3D89">
      <w:pPr>
        <w:pStyle w:val="Level1"/>
        <w:numPr>
          <w:ilvl w:val="0"/>
          <w:numId w:val="4"/>
        </w:numPr>
        <w:tabs>
          <w:tab w:val="left" w:pos="-1440"/>
          <w:tab w:val="num" w:pos="720"/>
        </w:tabs>
        <w:jc w:val="both"/>
        <w:rPr>
          <w:rFonts w:asciiTheme="majorHAnsi" w:hAnsiTheme="majorHAnsi"/>
          <w:szCs w:val="24"/>
        </w:rPr>
      </w:pPr>
      <w:r w:rsidRPr="004D3D89">
        <w:rPr>
          <w:rFonts w:asciiTheme="majorHAnsi" w:hAnsiTheme="majorHAnsi"/>
          <w:szCs w:val="24"/>
        </w:rPr>
        <w:t>Thorough knowledge of modern fire suppression, prevention, rescue, and disaster principles, procedures, techniques, and equipment; Working knowledge of first aid and resuscitation techniques and their application; Considerable knowledge of applicable laws, ordinances, Departmental Standard Operating Procedures, and regulations.</w:t>
      </w:r>
    </w:p>
    <w:p w:rsidR="004D3D89" w:rsidRPr="004D3D89" w:rsidRDefault="004D3D89" w:rsidP="004D3D89">
      <w:pPr>
        <w:pStyle w:val="Level1"/>
        <w:numPr>
          <w:ilvl w:val="0"/>
          <w:numId w:val="4"/>
        </w:numPr>
        <w:tabs>
          <w:tab w:val="left" w:pos="-1440"/>
          <w:tab w:val="num" w:pos="720"/>
        </w:tabs>
        <w:jc w:val="both"/>
        <w:rPr>
          <w:rFonts w:asciiTheme="majorHAnsi" w:hAnsiTheme="majorHAnsi"/>
          <w:szCs w:val="24"/>
        </w:rPr>
      </w:pPr>
      <w:r w:rsidRPr="004D3D89">
        <w:rPr>
          <w:rFonts w:asciiTheme="majorHAnsi" w:hAnsiTheme="majorHAnsi"/>
          <w:szCs w:val="24"/>
        </w:rPr>
        <w:t>Skill in the operation of the listed tools and equipment.</w:t>
      </w:r>
    </w:p>
    <w:p w:rsidR="004D3D89" w:rsidRPr="00BD5B13" w:rsidRDefault="004D3D89" w:rsidP="00BD5B13">
      <w:pPr>
        <w:pStyle w:val="Level1"/>
        <w:numPr>
          <w:ilvl w:val="0"/>
          <w:numId w:val="4"/>
        </w:numPr>
        <w:tabs>
          <w:tab w:val="left" w:pos="-1440"/>
          <w:tab w:val="num" w:pos="720"/>
        </w:tabs>
        <w:jc w:val="both"/>
        <w:rPr>
          <w:rFonts w:asciiTheme="majorHAnsi" w:hAnsiTheme="majorHAnsi"/>
          <w:szCs w:val="24"/>
        </w:rPr>
      </w:pPr>
      <w:r w:rsidRPr="004D3D89">
        <w:rPr>
          <w:rFonts w:asciiTheme="majorHAnsi" w:hAnsiTheme="majorHAnsi"/>
          <w:szCs w:val="24"/>
        </w:rPr>
        <w:t>Ability to perform work requiring good physical condition; Ability to communicate effectively orally and in writing; Ability to exercise sound judgment in evaluating situations and in making decisions; Ability to effectively give and receive verbal and written instructions.</w:t>
      </w:r>
    </w:p>
    <w:p w:rsidR="004D3D89" w:rsidRPr="004D3D89" w:rsidRDefault="004D3D89" w:rsidP="004D3D89">
      <w:pPr>
        <w:pStyle w:val="Level1"/>
        <w:numPr>
          <w:ilvl w:val="0"/>
          <w:numId w:val="4"/>
        </w:numPr>
        <w:tabs>
          <w:tab w:val="left" w:pos="-1440"/>
          <w:tab w:val="num" w:pos="720"/>
        </w:tabs>
        <w:jc w:val="both"/>
        <w:rPr>
          <w:rFonts w:asciiTheme="majorHAnsi" w:hAnsiTheme="majorHAnsi"/>
          <w:szCs w:val="24"/>
        </w:rPr>
      </w:pPr>
      <w:r w:rsidRPr="004D3D89">
        <w:rPr>
          <w:rFonts w:asciiTheme="majorHAnsi" w:hAnsiTheme="majorHAnsi"/>
          <w:szCs w:val="24"/>
        </w:rPr>
        <w:t>Ability to establish and maintain effective working relationships with other employees, supervisors, and the public; Ability to meet the special requirements listed below.</w:t>
      </w:r>
    </w:p>
    <w:p w:rsidR="004D3D89" w:rsidRPr="004D3D89" w:rsidRDefault="004D3D89" w:rsidP="004D3D89">
      <w:pPr>
        <w:pStyle w:val="Level1"/>
        <w:numPr>
          <w:ilvl w:val="0"/>
          <w:numId w:val="4"/>
        </w:numPr>
        <w:tabs>
          <w:tab w:val="left" w:pos="-1440"/>
          <w:tab w:val="num" w:pos="720"/>
        </w:tabs>
        <w:jc w:val="both"/>
        <w:rPr>
          <w:rFonts w:asciiTheme="majorHAnsi" w:hAnsiTheme="majorHAnsi"/>
          <w:szCs w:val="24"/>
        </w:rPr>
      </w:pPr>
      <w:r w:rsidRPr="004D3D89">
        <w:rPr>
          <w:rFonts w:asciiTheme="majorHAnsi" w:hAnsiTheme="majorHAnsi"/>
          <w:szCs w:val="24"/>
        </w:rPr>
        <w:t>Ability to make sound management decisions.</w:t>
      </w:r>
    </w:p>
    <w:p w:rsidR="004D3D89" w:rsidRPr="004D3D89" w:rsidRDefault="004D3D89" w:rsidP="004D3D89">
      <w:pPr>
        <w:jc w:val="both"/>
        <w:rPr>
          <w:rFonts w:asciiTheme="majorHAnsi" w:hAnsiTheme="majorHAnsi"/>
        </w:rPr>
      </w:pPr>
    </w:p>
    <w:p w:rsidR="004D3D89" w:rsidRPr="004D3D89" w:rsidRDefault="004D3D89" w:rsidP="004D3D89">
      <w:pPr>
        <w:jc w:val="both"/>
        <w:rPr>
          <w:rFonts w:asciiTheme="majorHAnsi" w:hAnsiTheme="majorHAnsi"/>
        </w:rPr>
      </w:pPr>
      <w:r w:rsidRPr="004D3D89">
        <w:rPr>
          <w:rFonts w:asciiTheme="majorHAnsi" w:hAnsiTheme="majorHAnsi"/>
          <w:u w:val="single"/>
        </w:rPr>
        <w:lastRenderedPageBreak/>
        <w:t>SPECIAL REQUIREMENTS:</w:t>
      </w:r>
    </w:p>
    <w:p w:rsidR="004D3D89" w:rsidRPr="004D3D89" w:rsidRDefault="004D3D89" w:rsidP="004D3D89">
      <w:pPr>
        <w:tabs>
          <w:tab w:val="left" w:pos="-1440"/>
        </w:tabs>
        <w:ind w:left="720" w:hanging="720"/>
        <w:jc w:val="both"/>
        <w:rPr>
          <w:rFonts w:asciiTheme="majorHAnsi" w:hAnsiTheme="majorHAnsi"/>
        </w:rPr>
      </w:pPr>
      <w:r>
        <w:rPr>
          <w:rFonts w:asciiTheme="majorHAnsi" w:hAnsiTheme="majorHAnsi"/>
        </w:rPr>
        <w:t>1</w:t>
      </w:r>
      <w:r w:rsidRPr="004D3D89">
        <w:rPr>
          <w:rFonts w:asciiTheme="majorHAnsi" w:hAnsiTheme="majorHAnsi"/>
        </w:rPr>
        <w:t xml:space="preserve">.  </w:t>
      </w:r>
      <w:r w:rsidRPr="004D3D89">
        <w:rPr>
          <w:rFonts w:asciiTheme="majorHAnsi" w:hAnsiTheme="majorHAnsi"/>
        </w:rPr>
        <w:tab/>
        <w:t xml:space="preserve">Must be </w:t>
      </w:r>
      <w:r w:rsidR="00AE3D31">
        <w:rPr>
          <w:rFonts w:asciiTheme="majorHAnsi" w:hAnsiTheme="majorHAnsi"/>
        </w:rPr>
        <w:t>eighteen</w:t>
      </w:r>
      <w:r w:rsidRPr="004D3D89">
        <w:rPr>
          <w:rFonts w:asciiTheme="majorHAnsi" w:hAnsiTheme="majorHAnsi"/>
        </w:rPr>
        <w:t xml:space="preserve"> (</w:t>
      </w:r>
      <w:r w:rsidR="00AE3D31">
        <w:rPr>
          <w:rFonts w:asciiTheme="majorHAnsi" w:hAnsiTheme="majorHAnsi"/>
        </w:rPr>
        <w:t>18</w:t>
      </w:r>
      <w:r w:rsidRPr="004D3D89">
        <w:rPr>
          <w:rFonts w:asciiTheme="majorHAnsi" w:hAnsiTheme="majorHAnsi"/>
        </w:rPr>
        <w:t>) years of age or older at the time of hiring.</w:t>
      </w:r>
    </w:p>
    <w:p w:rsidR="004D3D89" w:rsidRDefault="004D3D89" w:rsidP="004D3D89">
      <w:pPr>
        <w:pStyle w:val="Level1"/>
        <w:tabs>
          <w:tab w:val="left" w:pos="-1440"/>
          <w:tab w:val="num" w:pos="720"/>
        </w:tabs>
        <w:jc w:val="both"/>
        <w:rPr>
          <w:rFonts w:asciiTheme="majorHAnsi" w:hAnsiTheme="majorHAnsi"/>
          <w:szCs w:val="24"/>
        </w:rPr>
      </w:pPr>
      <w:r w:rsidRPr="004D3D89">
        <w:rPr>
          <w:rFonts w:asciiTheme="majorHAnsi" w:hAnsiTheme="majorHAnsi"/>
          <w:szCs w:val="24"/>
        </w:rPr>
        <w:t>Must possess by the time of hire and maintain a valid Oregon State Driver’s license without record of suspension or revocation in any state.</w:t>
      </w:r>
    </w:p>
    <w:p w:rsidR="002E3627" w:rsidRPr="004D3D89" w:rsidRDefault="002E3627" w:rsidP="004D3D89">
      <w:pPr>
        <w:pStyle w:val="Level1"/>
        <w:tabs>
          <w:tab w:val="left" w:pos="-1440"/>
          <w:tab w:val="num" w:pos="720"/>
        </w:tabs>
        <w:jc w:val="both"/>
        <w:rPr>
          <w:rFonts w:asciiTheme="majorHAnsi" w:hAnsiTheme="majorHAnsi"/>
          <w:szCs w:val="24"/>
        </w:rPr>
      </w:pPr>
      <w:r>
        <w:rPr>
          <w:rFonts w:asciiTheme="majorHAnsi" w:hAnsiTheme="majorHAnsi"/>
          <w:szCs w:val="24"/>
        </w:rPr>
        <w:t xml:space="preserve">Must complete NFPA Firefighter 1, </w:t>
      </w:r>
      <w:r w:rsidR="00BC124F">
        <w:rPr>
          <w:rFonts w:asciiTheme="majorHAnsi" w:hAnsiTheme="majorHAnsi"/>
          <w:szCs w:val="24"/>
        </w:rPr>
        <w:t>Hazardous Material (HAZMAT)</w:t>
      </w:r>
      <w:r>
        <w:rPr>
          <w:rFonts w:asciiTheme="majorHAnsi" w:hAnsiTheme="majorHAnsi"/>
          <w:szCs w:val="24"/>
        </w:rPr>
        <w:t xml:space="preserve"> Awareness and Operations, and Driver</w:t>
      </w:r>
      <w:r w:rsidR="00BC124F">
        <w:rPr>
          <w:rFonts w:asciiTheme="majorHAnsi" w:hAnsiTheme="majorHAnsi"/>
          <w:szCs w:val="24"/>
        </w:rPr>
        <w:t xml:space="preserve"> training</w:t>
      </w:r>
      <w:bookmarkStart w:id="0" w:name="_GoBack"/>
      <w:bookmarkEnd w:id="0"/>
      <w:r>
        <w:rPr>
          <w:rFonts w:asciiTheme="majorHAnsi" w:hAnsiTheme="majorHAnsi"/>
          <w:szCs w:val="24"/>
        </w:rPr>
        <w:t xml:space="preserve"> within the first year.</w:t>
      </w:r>
    </w:p>
    <w:p w:rsidR="004D3D89" w:rsidRPr="004D3D89" w:rsidRDefault="004D3D89" w:rsidP="004D3D89">
      <w:pPr>
        <w:pStyle w:val="Level1"/>
        <w:tabs>
          <w:tab w:val="left" w:pos="-1440"/>
          <w:tab w:val="num" w:pos="720"/>
        </w:tabs>
        <w:jc w:val="both"/>
        <w:rPr>
          <w:rFonts w:asciiTheme="majorHAnsi" w:hAnsiTheme="majorHAnsi"/>
          <w:szCs w:val="24"/>
        </w:rPr>
      </w:pPr>
      <w:r w:rsidRPr="004D3D89">
        <w:rPr>
          <w:rFonts w:asciiTheme="majorHAnsi" w:hAnsiTheme="majorHAnsi"/>
          <w:szCs w:val="24"/>
        </w:rPr>
        <w:t>No felony convictions or disqualifying criminal histories within the past seven years.</w:t>
      </w:r>
    </w:p>
    <w:p w:rsidR="004D3D89" w:rsidRPr="004D3D89" w:rsidRDefault="004D3D89" w:rsidP="004D3D89">
      <w:pPr>
        <w:pStyle w:val="Level1"/>
        <w:tabs>
          <w:tab w:val="left" w:pos="-1440"/>
          <w:tab w:val="num" w:pos="720"/>
        </w:tabs>
        <w:jc w:val="both"/>
        <w:rPr>
          <w:rFonts w:asciiTheme="majorHAnsi" w:hAnsiTheme="majorHAnsi"/>
          <w:szCs w:val="24"/>
        </w:rPr>
      </w:pPr>
      <w:r w:rsidRPr="004D3D89">
        <w:rPr>
          <w:rFonts w:asciiTheme="majorHAnsi" w:hAnsiTheme="majorHAnsi"/>
          <w:szCs w:val="24"/>
        </w:rPr>
        <w:t>Ability to read and write the English language.</w:t>
      </w:r>
    </w:p>
    <w:p w:rsidR="004D3D89" w:rsidRPr="004D3D89" w:rsidRDefault="004D3D89" w:rsidP="004D3D89">
      <w:pPr>
        <w:pStyle w:val="Level1"/>
        <w:tabs>
          <w:tab w:val="left" w:pos="-1440"/>
          <w:tab w:val="num" w:pos="720"/>
        </w:tabs>
        <w:jc w:val="both"/>
        <w:rPr>
          <w:rFonts w:asciiTheme="majorHAnsi" w:hAnsiTheme="majorHAnsi"/>
          <w:szCs w:val="24"/>
        </w:rPr>
      </w:pPr>
      <w:r w:rsidRPr="004D3D89">
        <w:rPr>
          <w:rFonts w:asciiTheme="majorHAnsi" w:hAnsiTheme="majorHAnsi"/>
          <w:szCs w:val="24"/>
        </w:rPr>
        <w:t>Ability to meet Departmental physical standards.</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u w:val="single"/>
        </w:rPr>
        <w:t>TOOLS AND EQUIPMENT USED:</w:t>
      </w:r>
    </w:p>
    <w:p w:rsidR="004D3D89" w:rsidRPr="004D3D89" w:rsidRDefault="004D3D89" w:rsidP="004D3D89">
      <w:pPr>
        <w:jc w:val="both"/>
        <w:rPr>
          <w:rFonts w:asciiTheme="majorHAnsi" w:hAnsiTheme="majorHAnsi"/>
        </w:rPr>
      </w:pPr>
      <w:r w:rsidRPr="004D3D89">
        <w:rPr>
          <w:rFonts w:asciiTheme="majorHAnsi" w:hAnsiTheme="majorHAnsi"/>
        </w:rPr>
        <w:t>Fire apparatus, fire pumps, fire hoses, other standard firefighting equipment, ladders, first aid equipment, rescue equipment, self-contained breathing apparatus, radio, pager, personal computer, telephone, and facsimile machine.</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u w:val="single"/>
        </w:rPr>
        <w:t>PHYSICAL DEMANDS:</w:t>
      </w:r>
    </w:p>
    <w:p w:rsidR="004D3D89" w:rsidRPr="004D3D89" w:rsidRDefault="004D3D89" w:rsidP="004D3D89">
      <w:pPr>
        <w:jc w:val="both"/>
        <w:rPr>
          <w:rFonts w:asciiTheme="majorHAnsi" w:hAnsiTheme="majorHAnsi"/>
        </w:rPr>
      </w:pPr>
      <w:r w:rsidRPr="004D3D89">
        <w:rPr>
          <w:rFonts w:asciiTheme="majorHAnsi" w:hAnsiTheme="maj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r>
        <w:rPr>
          <w:rFonts w:asciiTheme="majorHAnsi" w:hAnsiTheme="majorHAnsi"/>
        </w:rPr>
        <w:t xml:space="preserve">  </w:t>
      </w:r>
      <w:r w:rsidRPr="004D3D89">
        <w:rPr>
          <w:rFonts w:asciiTheme="majorHAnsi" w:hAnsiTheme="majorHAnsi"/>
        </w:rPr>
        <w:t xml:space="preserve">While performing the duties of this job, the employee is frequently required to sit; talk or hear; stand; walk; use hand to finger, handle or operate objects, tools, or controls; and reach with hands and arms.  The employee is occasionally required to climb or balance, stoop, kneel, crouch </w:t>
      </w:r>
      <w:r>
        <w:rPr>
          <w:rFonts w:asciiTheme="majorHAnsi" w:hAnsiTheme="majorHAnsi"/>
        </w:rPr>
        <w:t>or crawl. Necessary use of Self-</w:t>
      </w:r>
      <w:r w:rsidRPr="004D3D89">
        <w:rPr>
          <w:rFonts w:asciiTheme="majorHAnsi" w:hAnsiTheme="majorHAnsi"/>
        </w:rPr>
        <w:t>Contained Breathing Apparatus under strenuous conditions.</w:t>
      </w:r>
      <w:r>
        <w:rPr>
          <w:rFonts w:asciiTheme="majorHAnsi" w:hAnsiTheme="majorHAnsi"/>
        </w:rPr>
        <w:t xml:space="preserve">  </w:t>
      </w:r>
      <w:r w:rsidRPr="004D3D89">
        <w:rPr>
          <w:rFonts w:asciiTheme="majorHAnsi" w:hAnsiTheme="majorHAnsi"/>
        </w:rPr>
        <w:t>The employee must frequently lift and/or move up to 10 pounds and occasionally lift and/or move up to 100 pounds.  Specific vision abilities required by this job include close vision, distance vision, color vision, peripheral vision, depth perception, and the ability to adjust focus.</w:t>
      </w:r>
    </w:p>
    <w:p w:rsidR="004D3D89" w:rsidRPr="00BD5B13" w:rsidRDefault="004D3D89" w:rsidP="004D3D89">
      <w:pPr>
        <w:jc w:val="both"/>
        <w:rPr>
          <w:rFonts w:asciiTheme="majorHAnsi" w:hAnsiTheme="majorHAnsi"/>
          <w:sz w:val="16"/>
          <w:szCs w:val="16"/>
        </w:rPr>
      </w:pPr>
      <w:r w:rsidRPr="004D3D89">
        <w:rPr>
          <w:rFonts w:asciiTheme="majorHAnsi" w:hAnsiTheme="majorHAnsi"/>
        </w:rPr>
        <w:t xml:space="preserve"> </w:t>
      </w:r>
    </w:p>
    <w:p w:rsidR="004D3D89" w:rsidRPr="004D3D89" w:rsidRDefault="004D3D89" w:rsidP="004D3D89">
      <w:pPr>
        <w:jc w:val="both"/>
        <w:rPr>
          <w:rFonts w:asciiTheme="majorHAnsi" w:hAnsiTheme="majorHAnsi"/>
        </w:rPr>
      </w:pPr>
      <w:r w:rsidRPr="004D3D89">
        <w:rPr>
          <w:rFonts w:asciiTheme="majorHAnsi" w:hAnsiTheme="majorHAnsi"/>
          <w:u w:val="single"/>
        </w:rPr>
        <w:t>WORK ENVIRONMENT:</w:t>
      </w:r>
    </w:p>
    <w:p w:rsidR="004D3D89" w:rsidRPr="004D3D89" w:rsidRDefault="004D3D89" w:rsidP="004D3D89">
      <w:pPr>
        <w:jc w:val="both"/>
        <w:rPr>
          <w:rFonts w:asciiTheme="majorHAnsi" w:hAnsiTheme="majorHAnsi"/>
        </w:rPr>
      </w:pPr>
      <w:r w:rsidRPr="004D3D89">
        <w:rPr>
          <w:rFonts w:asciiTheme="majorHAnsi" w:hAnsiTheme="majorHAnsi"/>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rPr>
        <w:t>Work is performed primarily in vehicles, and outdoor settings; in all weather conditions, including temperature extremes, during day and night shifts.  Work is often performed in emergency and stressful situations.  The individual is exposed to hearing alarms and hazards associated with fighting fires and rendering emergency medical assistance, including smoke, noxious odors, fumes, chemicals, liquid chemicals, solvents, and oils.</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rPr>
        <w:t>The employee occasionally works near moving mechanical parts and in high, precarious places and is occasionally exposed to wet and/or humid conditions, fumes or airborne particles, toxic or caustic chemicals, and risk of electrical shock.</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rPr>
        <w:t xml:space="preserve">The noise level in the work environment is generally quiet in office settings and loud at the scene of an emergency.  </w:t>
      </w:r>
    </w:p>
    <w:p w:rsidR="004D3D89" w:rsidRPr="00BD5B13" w:rsidRDefault="004D3D89" w:rsidP="004D3D89">
      <w:pPr>
        <w:jc w:val="both"/>
        <w:rPr>
          <w:rFonts w:asciiTheme="majorHAnsi" w:hAnsiTheme="majorHAnsi"/>
          <w:sz w:val="16"/>
          <w:szCs w:val="16"/>
        </w:rPr>
      </w:pPr>
    </w:p>
    <w:p w:rsidR="004D3D89" w:rsidRPr="004D3D89" w:rsidRDefault="004D3D89" w:rsidP="004D3D89">
      <w:pPr>
        <w:jc w:val="both"/>
        <w:rPr>
          <w:rFonts w:asciiTheme="majorHAnsi" w:hAnsiTheme="majorHAnsi"/>
        </w:rPr>
      </w:pPr>
      <w:r w:rsidRPr="004D3D89">
        <w:rPr>
          <w:rFonts w:asciiTheme="majorHAnsi" w:hAnsiTheme="majorHAnsi"/>
        </w:rPr>
        <w:t>This job description does not constitute an employment agreement between the employer and the employee</w:t>
      </w:r>
      <w:r w:rsidR="00BD5B13">
        <w:rPr>
          <w:rFonts w:asciiTheme="majorHAnsi" w:hAnsiTheme="majorHAnsi"/>
        </w:rPr>
        <w:t>,</w:t>
      </w:r>
      <w:r w:rsidRPr="004D3D89">
        <w:rPr>
          <w:rFonts w:asciiTheme="majorHAnsi" w:hAnsiTheme="majorHAnsi"/>
        </w:rPr>
        <w:t xml:space="preserve"> and is subject to change by the employer as the needs of the employer and requirements of the job change.</w:t>
      </w:r>
    </w:p>
    <w:p w:rsidR="004B159D" w:rsidRPr="004D3D89" w:rsidRDefault="004B159D" w:rsidP="004D3D89">
      <w:pPr>
        <w:rPr>
          <w:rFonts w:asciiTheme="majorHAnsi" w:hAnsiTheme="majorHAnsi"/>
        </w:rPr>
      </w:pPr>
    </w:p>
    <w:sectPr w:rsidR="004B159D" w:rsidRPr="004D3D89" w:rsidSect="004B159D">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BF" w:rsidRDefault="00295EBF" w:rsidP="00BE1212">
      <w:r>
        <w:separator/>
      </w:r>
    </w:p>
  </w:endnote>
  <w:endnote w:type="continuationSeparator" w:id="0">
    <w:p w:rsidR="00295EBF" w:rsidRDefault="00295EBF" w:rsidP="00BE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E8" w:rsidRPr="00BE1212" w:rsidRDefault="00FD44E8" w:rsidP="00BE1212">
    <w:pPr>
      <w:pStyle w:val="Footer"/>
      <w:pBdr>
        <w:top w:val="thinThickSmallGap" w:sz="24" w:space="1" w:color="622423"/>
      </w:pBdr>
      <w:tabs>
        <w:tab w:val="clear" w:pos="4680"/>
        <w:tab w:val="clear" w:pos="9360"/>
        <w:tab w:val="right" w:pos="10800"/>
      </w:tabs>
      <w:rPr>
        <w:rFonts w:ascii="Cambria" w:hAnsi="Cambria"/>
      </w:rPr>
    </w:pPr>
    <w:r>
      <w:rPr>
        <w:rFonts w:ascii="Cambria" w:hAnsi="Cambria"/>
      </w:rPr>
      <w:t xml:space="preserve">JOB DESCRIPTION:  </w:t>
    </w:r>
    <w:r w:rsidR="004D3D89">
      <w:rPr>
        <w:rFonts w:ascii="Cambria" w:hAnsi="Cambria"/>
      </w:rPr>
      <w:t xml:space="preserve">VOLUNTEER FIRE FIGHTER 2014                                                            </w:t>
    </w:r>
    <w:r w:rsidRPr="00BE1212">
      <w:rPr>
        <w:rFonts w:ascii="Cambria" w:hAnsi="Cambria"/>
      </w:rPr>
      <w:t xml:space="preserve">Page </w:t>
    </w:r>
    <w:r w:rsidRPr="00BE1212">
      <w:rPr>
        <w:rFonts w:ascii="Calibri" w:hAnsi="Calibri"/>
      </w:rPr>
      <w:fldChar w:fldCharType="begin"/>
    </w:r>
    <w:r>
      <w:instrText xml:space="preserve"> PAGE   \* MERGEFORMAT </w:instrText>
    </w:r>
    <w:r w:rsidRPr="00BE1212">
      <w:rPr>
        <w:rFonts w:ascii="Calibri" w:hAnsi="Calibri"/>
      </w:rPr>
      <w:fldChar w:fldCharType="separate"/>
    </w:r>
    <w:r w:rsidR="00BC124F" w:rsidRPr="00BC124F">
      <w:rPr>
        <w:rFonts w:ascii="Cambria" w:hAnsi="Cambria"/>
        <w:noProof/>
      </w:rPr>
      <w:t>2</w:t>
    </w:r>
    <w:r w:rsidRPr="00BE1212">
      <w:rPr>
        <w:rFonts w:ascii="Cambria" w:hAnsi="Cambria"/>
        <w:noProof/>
      </w:rPr>
      <w:fldChar w:fldCharType="end"/>
    </w:r>
  </w:p>
  <w:p w:rsidR="00FD44E8" w:rsidRDefault="00FD4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BF" w:rsidRDefault="00295EBF" w:rsidP="00BE1212">
      <w:r>
        <w:separator/>
      </w:r>
    </w:p>
  </w:footnote>
  <w:footnote w:type="continuationSeparator" w:id="0">
    <w:p w:rsidR="00295EBF" w:rsidRDefault="00295EBF" w:rsidP="00BE1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lvlText w:val="%1."/>
      <w:lvlJc w:val="left"/>
      <w:pPr>
        <w:tabs>
          <w:tab w:val="num" w:pos="720"/>
        </w:tabs>
        <w:ind w:left="720" w:hanging="720"/>
      </w:pPr>
      <w:rPr>
        <w:rFonts w:ascii="Arial Narrow" w:hAnsi="Arial Narrow"/>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37A45415"/>
    <w:multiLevelType w:val="hybridMultilevel"/>
    <w:tmpl w:val="0F8CC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534492"/>
    <w:multiLevelType w:val="hybridMultilevel"/>
    <w:tmpl w:val="646E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D8750B"/>
    <w:multiLevelType w:val="hybridMultilevel"/>
    <w:tmpl w:val="73E6BF82"/>
    <w:lvl w:ilvl="0" w:tplc="23F2606C">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592B88"/>
    <w:multiLevelType w:val="hybridMultilevel"/>
    <w:tmpl w:val="5346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B2A"/>
    <w:rsid w:val="0006404D"/>
    <w:rsid w:val="000A68EE"/>
    <w:rsid w:val="000B2A94"/>
    <w:rsid w:val="000E035E"/>
    <w:rsid w:val="001056A0"/>
    <w:rsid w:val="00112C50"/>
    <w:rsid w:val="00131A27"/>
    <w:rsid w:val="00147966"/>
    <w:rsid w:val="002862F6"/>
    <w:rsid w:val="00295EBF"/>
    <w:rsid w:val="002C463F"/>
    <w:rsid w:val="002D7D65"/>
    <w:rsid w:val="002E3627"/>
    <w:rsid w:val="00345362"/>
    <w:rsid w:val="00461FA7"/>
    <w:rsid w:val="004725E3"/>
    <w:rsid w:val="004B159D"/>
    <w:rsid w:val="004D3D89"/>
    <w:rsid w:val="00510CBB"/>
    <w:rsid w:val="00510EB9"/>
    <w:rsid w:val="0056330C"/>
    <w:rsid w:val="005902BD"/>
    <w:rsid w:val="005C778C"/>
    <w:rsid w:val="005F1E65"/>
    <w:rsid w:val="00612F28"/>
    <w:rsid w:val="00613D44"/>
    <w:rsid w:val="00636748"/>
    <w:rsid w:val="006B3587"/>
    <w:rsid w:val="00721C24"/>
    <w:rsid w:val="00774555"/>
    <w:rsid w:val="0079619D"/>
    <w:rsid w:val="00796FBB"/>
    <w:rsid w:val="007E5695"/>
    <w:rsid w:val="0084124E"/>
    <w:rsid w:val="00845324"/>
    <w:rsid w:val="00920540"/>
    <w:rsid w:val="00967C7A"/>
    <w:rsid w:val="00AE3D31"/>
    <w:rsid w:val="00B462C2"/>
    <w:rsid w:val="00BC124F"/>
    <w:rsid w:val="00BD5B13"/>
    <w:rsid w:val="00BE0C07"/>
    <w:rsid w:val="00BE1212"/>
    <w:rsid w:val="00C45E1C"/>
    <w:rsid w:val="00C65686"/>
    <w:rsid w:val="00C80A75"/>
    <w:rsid w:val="00D37345"/>
    <w:rsid w:val="00D904CD"/>
    <w:rsid w:val="00D95EB4"/>
    <w:rsid w:val="00DB55F6"/>
    <w:rsid w:val="00DC594E"/>
    <w:rsid w:val="00DD08E5"/>
    <w:rsid w:val="00E0734D"/>
    <w:rsid w:val="00E66DBE"/>
    <w:rsid w:val="00E71B2A"/>
    <w:rsid w:val="00E727B1"/>
    <w:rsid w:val="00ED2086"/>
    <w:rsid w:val="00F23988"/>
    <w:rsid w:val="00F62E8D"/>
    <w:rsid w:val="00FD44E8"/>
    <w:rsid w:val="00FD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F1E6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F1E65"/>
    <w:rPr>
      <w:b/>
      <w:bCs/>
      <w:i/>
      <w:iCs/>
      <w:color w:val="4F81BD"/>
      <w:sz w:val="24"/>
      <w:szCs w:val="24"/>
    </w:rPr>
  </w:style>
  <w:style w:type="paragraph" w:styleId="Header">
    <w:name w:val="header"/>
    <w:basedOn w:val="Normal"/>
    <w:link w:val="HeaderChar"/>
    <w:uiPriority w:val="99"/>
    <w:unhideWhenUsed/>
    <w:rsid w:val="00BE1212"/>
    <w:pPr>
      <w:tabs>
        <w:tab w:val="center" w:pos="4680"/>
        <w:tab w:val="right" w:pos="9360"/>
      </w:tabs>
    </w:pPr>
  </w:style>
  <w:style w:type="character" w:customStyle="1" w:styleId="HeaderChar">
    <w:name w:val="Header Char"/>
    <w:link w:val="Header"/>
    <w:uiPriority w:val="99"/>
    <w:rsid w:val="00BE1212"/>
    <w:rPr>
      <w:sz w:val="24"/>
      <w:szCs w:val="24"/>
    </w:rPr>
  </w:style>
  <w:style w:type="paragraph" w:styleId="Footer">
    <w:name w:val="footer"/>
    <w:basedOn w:val="Normal"/>
    <w:link w:val="FooterChar"/>
    <w:uiPriority w:val="99"/>
    <w:unhideWhenUsed/>
    <w:rsid w:val="00BE1212"/>
    <w:pPr>
      <w:tabs>
        <w:tab w:val="center" w:pos="4680"/>
        <w:tab w:val="right" w:pos="9360"/>
      </w:tabs>
    </w:pPr>
  </w:style>
  <w:style w:type="character" w:customStyle="1" w:styleId="FooterChar">
    <w:name w:val="Footer Char"/>
    <w:link w:val="Footer"/>
    <w:uiPriority w:val="99"/>
    <w:rsid w:val="00BE1212"/>
    <w:rPr>
      <w:sz w:val="24"/>
      <w:szCs w:val="24"/>
    </w:rPr>
  </w:style>
  <w:style w:type="paragraph" w:styleId="BalloonText">
    <w:name w:val="Balloon Text"/>
    <w:basedOn w:val="Normal"/>
    <w:link w:val="BalloonTextChar"/>
    <w:uiPriority w:val="99"/>
    <w:semiHidden/>
    <w:unhideWhenUsed/>
    <w:rsid w:val="00BE1212"/>
    <w:rPr>
      <w:rFonts w:ascii="Tahoma" w:hAnsi="Tahoma" w:cs="Tahoma"/>
      <w:sz w:val="16"/>
      <w:szCs w:val="16"/>
    </w:rPr>
  </w:style>
  <w:style w:type="character" w:customStyle="1" w:styleId="BalloonTextChar">
    <w:name w:val="Balloon Text Char"/>
    <w:link w:val="BalloonText"/>
    <w:uiPriority w:val="99"/>
    <w:semiHidden/>
    <w:rsid w:val="00BE1212"/>
    <w:rPr>
      <w:rFonts w:ascii="Tahoma" w:hAnsi="Tahoma" w:cs="Tahoma"/>
      <w:sz w:val="16"/>
      <w:szCs w:val="16"/>
    </w:rPr>
  </w:style>
  <w:style w:type="paragraph" w:customStyle="1" w:styleId="Level1">
    <w:name w:val="Level 1"/>
    <w:basedOn w:val="Normal"/>
    <w:rsid w:val="004D3D89"/>
    <w:pPr>
      <w:widowControl w:val="0"/>
      <w:numPr>
        <w:numId w:val="5"/>
      </w:numPr>
      <w:ind w:left="720" w:hanging="720"/>
      <w:outlineLvl w:val="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6C4F-7998-426B-90A3-3C6378D5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CITY OF MILTON-FREEWATER</vt:lpstr>
    </vt:vector>
  </TitlesOfParts>
  <Company>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MILTON-FREEWATER</dc:title>
  <dc:subject/>
  <dc:creator>Teresa Dutcher</dc:creator>
  <cp:keywords/>
  <dc:description/>
  <cp:lastModifiedBy>Teresa Dutcher</cp:lastModifiedBy>
  <cp:revision>6</cp:revision>
  <cp:lastPrinted>2013-02-07T21:55:00Z</cp:lastPrinted>
  <dcterms:created xsi:type="dcterms:W3CDTF">2014-10-24T20:07:00Z</dcterms:created>
  <dcterms:modified xsi:type="dcterms:W3CDTF">2014-10-27T20:17:00Z</dcterms:modified>
</cp:coreProperties>
</file>